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99FBDB" w14:textId="45BBD8D4" w:rsidR="00E52719" w:rsidRDefault="0099786E">
      <w:r>
        <w:t>Blues In Britain Reviews - 2022 issue</w:t>
      </w:r>
    </w:p>
    <w:p w14:paraId="795FD082" w14:textId="77777777" w:rsidR="0099786E" w:rsidRDefault="0099786E"/>
    <w:p w14:paraId="6BCEF4CC" w14:textId="310DBE42" w:rsidR="0099786E" w:rsidRDefault="0099786E" w:rsidP="0099786E">
      <w:r>
        <w:t>The Hitman Blues Band The Blues Bar, Tring 11 November</w:t>
      </w:r>
    </w:p>
    <w:p w14:paraId="7D9233C3" w14:textId="77777777" w:rsidR="0099786E" w:rsidRDefault="0099786E" w:rsidP="0099786E">
      <w:r>
        <w:t xml:space="preserve">After recent disappointing numbers it was great to have a full house again to welcome Russell “Hitman” Alexander and his ten piece band, including the three piece New York City Horns They launched enthusiastically into a mix of mainly </w:t>
      </w:r>
      <w:proofErr w:type="spellStart"/>
      <w:r>
        <w:t>self penned</w:t>
      </w:r>
      <w:proofErr w:type="spellEnd"/>
      <w:r>
        <w:t xml:space="preserve"> songs and a few interpretations of classic covers. Standouts of the opening set were ‘Blues Enough’, “Not My Circus’ (title track from the new album) and ‘Hoochie </w:t>
      </w:r>
      <w:proofErr w:type="spellStart"/>
      <w:r>
        <w:t>Coochie</w:t>
      </w:r>
      <w:proofErr w:type="spellEnd"/>
      <w:r>
        <w:t xml:space="preserve"> Man”. a classic to close the first half with solos passed around the band to showcase the variety of talent on display The second half opened with an acoustic number, just The Hitman and guitar, reflecting on Memorial Gardens and the sacrifice and futility of war - most appropriate for Armistice Day. ‘John the Revelator’ gave us more solos and kicked into the second </w:t>
      </w:r>
      <w:proofErr w:type="spellStart"/>
      <w:r>
        <w:t>haif</w:t>
      </w:r>
      <w:proofErr w:type="spellEnd"/>
      <w:r>
        <w:t xml:space="preserve"> with a great rallying cry. With two keyboards the solos were shared out, the crowded stage moving aside to allow the soloists to be seen and heard. A great take on ‘Nobody's Fault But Mine’, then ‘Buy That Man A Drink’ and on towards the finale ‘Living in a Hurricane’. It seemed the band would have played an extra hour had it been allowed: they were enjoying themselves and the audience enjoyed the song the Hitman had written about the locally brewed ale, </w:t>
      </w:r>
      <w:proofErr w:type="spellStart"/>
      <w:r>
        <w:t>Sidepocket</w:t>
      </w:r>
      <w:proofErr w:type="spellEnd"/>
      <w:r>
        <w:t xml:space="preserve"> For A Toad which had much impressed  the man when he last played Tring in 2014!  It was a magical moment.</w:t>
      </w:r>
    </w:p>
    <w:p w14:paraId="6CD8B134" w14:textId="77777777" w:rsidR="0099786E" w:rsidRDefault="0099786E" w:rsidP="0099786E"/>
    <w:p w14:paraId="50131159" w14:textId="77777777" w:rsidR="0099786E" w:rsidRDefault="0099786E" w:rsidP="0099786E">
      <w:r>
        <w:t>- Moz Copestake</w:t>
      </w:r>
    </w:p>
    <w:p w14:paraId="068D6E1C" w14:textId="77777777" w:rsidR="0099786E" w:rsidRDefault="0099786E"/>
    <w:p w14:paraId="039BB629" w14:textId="77777777" w:rsidR="00874BE8" w:rsidRDefault="00874BE8" w:rsidP="00874BE8">
      <w:r>
        <w:t>===================================================</w:t>
      </w:r>
    </w:p>
    <w:p w14:paraId="1299ABB7" w14:textId="77777777" w:rsidR="0099786E" w:rsidRDefault="0099786E"/>
    <w:p w14:paraId="2C5D3B5C" w14:textId="6062C8A2" w:rsidR="0099786E" w:rsidRDefault="00874BE8" w:rsidP="0099786E">
      <w:r>
        <w:t xml:space="preserve">Blues Matters - </w:t>
      </w:r>
      <w:r w:rsidR="0099786E">
        <w:t xml:space="preserve">The Hitman Blues The Cellar Bar, Farnham Maltings, Farnham  </w:t>
      </w:r>
    </w:p>
    <w:p w14:paraId="0FBB14E3" w14:textId="7748B14E" w:rsidR="0099786E" w:rsidRDefault="0099786E" w:rsidP="0099786E">
      <w:r>
        <w:t>4</w:t>
      </w:r>
      <w:r w:rsidRPr="00821C1E">
        <w:rPr>
          <w:vertAlign w:val="superscript"/>
        </w:rPr>
        <w:t>th</w:t>
      </w:r>
      <w:r>
        <w:t xml:space="preserve"> November </w:t>
      </w:r>
    </w:p>
    <w:p w14:paraId="171D017D" w14:textId="77777777" w:rsidR="0099786E" w:rsidRDefault="0099786E" w:rsidP="0099786E"/>
    <w:p w14:paraId="4ECED4A7" w14:textId="7E866E0D" w:rsidR="0099786E" w:rsidRDefault="0099786E" w:rsidP="0099786E">
      <w:r>
        <w:t xml:space="preserve">Packed on the small stage the ten-piece band from New York, all dressed in black, delivered superb entertainment as front man Russell ‘Hitman’ Alexander led his team through mainly original material. Slide and heavy drums opened ‘Bad </w:t>
      </w:r>
      <w:proofErr w:type="spellStart"/>
      <w:r>
        <w:t>Bad</w:t>
      </w:r>
      <w:proofErr w:type="spellEnd"/>
      <w:r>
        <w:t xml:space="preserve"> Man’, the three man horn section biding its time before making their entrance to great effect on “Two Minute Warning” and adding their backing vocals to “Blues Enough” with visible enthusiasm.  The funked-up take on ‘The Times They Are A Changing was called a “Marmite song”, another great horn arrangement on the old Dylan </w:t>
      </w:r>
      <w:proofErr w:type="spellStart"/>
      <w:r>
        <w:t>favourite</w:t>
      </w:r>
      <w:proofErr w:type="spellEnd"/>
      <w:r>
        <w:t xml:space="preserve">: The emotionally charged ballad ‘Every Piece Of Me’ was beautifully played with lovely solos from  sax. and guitar before Russell introduced the title track of  the most recent album, ‘Not My Circus, Not My Monkey’. ‘Walk With You’ had a real swing to it and offered another feature for the horns before the set closed with a grinding version of 'Hoochie </w:t>
      </w:r>
      <w:proofErr w:type="spellStart"/>
      <w:r>
        <w:t>Coochie</w:t>
      </w:r>
      <w:proofErr w:type="spellEnd"/>
      <w:r>
        <w:t xml:space="preserve"> Man’. Having played a full  hour long first set, the second set was limited by time constraints but outstanding arrangements of the traditional ‘John The Revelator’ and “Nobody’s Fault But Mine’ stood out alongside two splendid ballads. ‘Angel In The Shadows’ is a song that Russell credits as opening the door to touring the U.K. Re-worked with: horns for ‘The World Moves On’ album, ‘Angel’ was a standout performance, alongside ‘No Place Like Home’ which opened with just piano behind Russell's vocal before the whole band entered like a dam bursting on the second verse. </w:t>
      </w:r>
      <w:r>
        <w:lastRenderedPageBreak/>
        <w:t>‘Living In A Hurricane’ was a perfect choice for the week of the COP talks, the band rocking out, backing singers Joanne and Nancy exchanging moves with the dancers. They'll be back in 202</w:t>
      </w:r>
      <w:r w:rsidR="00B047C7">
        <w:t>3</w:t>
      </w:r>
      <w:r>
        <w:t>, so mark your calendars!</w:t>
      </w:r>
    </w:p>
    <w:p w14:paraId="6FC0E601" w14:textId="77777777" w:rsidR="0099786E" w:rsidRDefault="0099786E" w:rsidP="0099786E"/>
    <w:p w14:paraId="56449E50" w14:textId="77777777" w:rsidR="0099786E" w:rsidRDefault="0099786E" w:rsidP="0099786E">
      <w:r>
        <w:t xml:space="preserve">  John Mitchell</w:t>
      </w:r>
    </w:p>
    <w:p w14:paraId="217A36E9" w14:textId="77777777" w:rsidR="0099786E" w:rsidRDefault="0099786E"/>
    <w:p w14:paraId="0DE1A666" w14:textId="77777777" w:rsidR="00874BE8" w:rsidRDefault="00874BE8" w:rsidP="00874BE8">
      <w:r>
        <w:t>===================================================</w:t>
      </w:r>
    </w:p>
    <w:p w14:paraId="5B1CD1FE" w14:textId="77777777" w:rsidR="0099786E" w:rsidRDefault="0099786E"/>
    <w:p w14:paraId="4D58E2F2" w14:textId="44D74995" w:rsidR="00874BE8" w:rsidRDefault="00874BE8">
      <w:r>
        <w:t>Review by Nigel Foster</w:t>
      </w:r>
    </w:p>
    <w:p w14:paraId="2549BD9F" w14:textId="77777777" w:rsidR="00874BE8" w:rsidRDefault="00874BE8"/>
    <w:p w14:paraId="501D34C3" w14:textId="77777777" w:rsidR="00874BE8" w:rsidRDefault="00874BE8" w:rsidP="00874BE8">
      <w:r>
        <w:t>The Hitman Blues Band - The Tuesday Night Music Club (11 February 2025)</w:t>
      </w:r>
    </w:p>
    <w:p w14:paraId="1F183738" w14:textId="77777777" w:rsidR="00874BE8" w:rsidRDefault="00874BE8" w:rsidP="00874BE8"/>
    <w:p w14:paraId="0B7E0AEA" w14:textId="77777777" w:rsidR="00874BE8" w:rsidRDefault="00874BE8" w:rsidP="00874BE8">
      <w:r>
        <w:t>The Hitman Blues Band rolled into Coulsdon tonight to complete a short 5 date UK  tour and the six piece outfit delighted a full house with two sets spanning two hours of authentic blues that was delivered in a contemporary style.</w:t>
      </w:r>
    </w:p>
    <w:p w14:paraId="7D755FF6" w14:textId="77777777" w:rsidR="00874BE8" w:rsidRDefault="00874BE8" w:rsidP="00874BE8">
      <w:r>
        <w:t>The majority of the songs were Hitman originals but sprinkling the sets were a handful of superbly crafted covers delivered in their own bluesy way. Sonically the band slipped between taut blues shuffles, deep slow blues and with the inclusion of a Saxophonist there was some real swing.</w:t>
      </w:r>
    </w:p>
    <w:p w14:paraId="1AEF5FF9" w14:textId="77777777" w:rsidR="00874BE8" w:rsidRDefault="00874BE8" w:rsidP="00874BE8">
      <w:r>
        <w:t xml:space="preserve">Chris Sharley on drums and Derek White on bass joined seamlessly to form the engine room. Ian Salisbury on keyboards weaved rich patterns. Jules Greaves was an absolute star dazzling on both </w:t>
      </w:r>
      <w:proofErr w:type="spellStart"/>
      <w:r>
        <w:t>Saxaphone</w:t>
      </w:r>
      <w:proofErr w:type="spellEnd"/>
      <w:r>
        <w:t xml:space="preserve"> and Harmonica and for one song he even took lead vocals. Joanna Alexander  handled backing vocals with great elan.</w:t>
      </w:r>
    </w:p>
    <w:p w14:paraId="6C4193D1" w14:textId="77777777" w:rsidR="00874BE8" w:rsidRDefault="00874BE8" w:rsidP="00874BE8">
      <w:r>
        <w:t xml:space="preserve">Front and </w:t>
      </w:r>
      <w:proofErr w:type="spellStart"/>
      <w:r>
        <w:t>centre</w:t>
      </w:r>
      <w:proofErr w:type="spellEnd"/>
      <w:r>
        <w:t xml:space="preserve"> was of course The Hitman, aka Russell Alexander on vocals and lead guitar. In addition to being a top notch musician Russell is an engaging frontman and like all native New Yorkers he is naturally cool.</w:t>
      </w:r>
    </w:p>
    <w:p w14:paraId="2AD0BA41" w14:textId="77777777" w:rsidR="00874BE8" w:rsidRDefault="00874BE8" w:rsidP="00874BE8">
      <w:r>
        <w:t>That little lot combined to create a vibrant, energetic and hugely entertaining atmosphere and we all lapped it up.</w:t>
      </w:r>
    </w:p>
    <w:p w14:paraId="248616DF" w14:textId="77777777" w:rsidR="00874BE8" w:rsidRDefault="00874BE8" w:rsidP="00874BE8">
      <w:r>
        <w:t xml:space="preserve">The band opened the show with 2 strident true blues tunes, </w:t>
      </w:r>
      <w:proofErr w:type="spellStart"/>
      <w:r>
        <w:t>Gonna</w:t>
      </w:r>
      <w:proofErr w:type="spellEnd"/>
      <w:r>
        <w:t xml:space="preserve"> Party Tonight and is it Blues Enough For You. </w:t>
      </w:r>
      <w:proofErr w:type="spellStart"/>
      <w:r>
        <w:t>Gonna</w:t>
      </w:r>
      <w:proofErr w:type="spellEnd"/>
      <w:r>
        <w:t xml:space="preserve"> Party was bright and full of bounce while Blues Enough brought in the Sax swing and pounding keys. The rhythm section tied both together and Russell laid down almost baritone vocals.</w:t>
      </w:r>
    </w:p>
    <w:p w14:paraId="472838E3" w14:textId="77777777" w:rsidR="00874BE8" w:rsidRDefault="00874BE8" w:rsidP="00874BE8">
      <w:r>
        <w:t>The World Moves on ushered in some serious slow blues. Low slung grooves from the engine room, flowing keys and Sax tones all lay under the soulful vocal.</w:t>
      </w:r>
    </w:p>
    <w:p w14:paraId="6D1B2811" w14:textId="77777777" w:rsidR="00874BE8" w:rsidRDefault="00874BE8" w:rsidP="00874BE8">
      <w:r>
        <w:t>What a title for a song; Not My Monkey Not My Circus and this was a riot of sonics, deep groove, flowing keys and Sax and a hooked up guitar riff with Russell and Joanna pouring out harmony vocals.</w:t>
      </w:r>
    </w:p>
    <w:p w14:paraId="45DCF894" w14:textId="77777777" w:rsidR="00874BE8" w:rsidRDefault="00874BE8" w:rsidP="00874BE8">
      <w:r>
        <w:t xml:space="preserve">A </w:t>
      </w:r>
      <w:proofErr w:type="spellStart"/>
      <w:r>
        <w:t>barrelling</w:t>
      </w:r>
      <w:proofErr w:type="spellEnd"/>
      <w:r>
        <w:t xml:space="preserve"> </w:t>
      </w:r>
      <w:proofErr w:type="spellStart"/>
      <w:r>
        <w:t>beligerant</w:t>
      </w:r>
      <w:proofErr w:type="spellEnd"/>
      <w:r>
        <w:t xml:space="preserve"> </w:t>
      </w:r>
      <w:proofErr w:type="spellStart"/>
      <w:r>
        <w:t>Hootchy</w:t>
      </w:r>
      <w:proofErr w:type="spellEnd"/>
      <w:r>
        <w:t xml:space="preserve"> </w:t>
      </w:r>
      <w:proofErr w:type="spellStart"/>
      <w:r>
        <w:t>Kootchy</w:t>
      </w:r>
      <w:proofErr w:type="spellEnd"/>
      <w:r>
        <w:t xml:space="preserve"> Man closed out the opening set.</w:t>
      </w:r>
    </w:p>
    <w:p w14:paraId="49392EE4" w14:textId="77777777" w:rsidR="00874BE8" w:rsidRDefault="00874BE8" w:rsidP="00874BE8">
      <w:r>
        <w:t xml:space="preserve">The </w:t>
      </w:r>
      <w:proofErr w:type="spellStart"/>
      <w:r>
        <w:t>colourful</w:t>
      </w:r>
      <w:proofErr w:type="spellEnd"/>
      <w:r>
        <w:t xml:space="preserve"> instrumental Blood Alley was a superb opener for the second set. Chris, Derek and Ian tying together back beat rhythms that The Hitman picked up with hard driving riffs and that spurred Jules on to match him with powerful Sax sorties.</w:t>
      </w:r>
    </w:p>
    <w:p w14:paraId="31C8B499" w14:textId="77777777" w:rsidR="00874BE8" w:rsidRDefault="00874BE8" w:rsidP="00874BE8">
      <w:r>
        <w:t>Wilde Old River was stunning, a mood laden and atmospheric blues number that featured some searing coursing slide guitar draped over the melody.</w:t>
      </w:r>
    </w:p>
    <w:p w14:paraId="7BC52E44" w14:textId="77777777" w:rsidR="00874BE8" w:rsidRDefault="00874BE8" w:rsidP="00874BE8">
      <w:r>
        <w:lastRenderedPageBreak/>
        <w:t>Johnny Cash’s classic Fulsom Prison Blues is not a blues song but the band made it exactly that with dirty grooves, punched riffs and rising Sax lines all underpinning the vocals.</w:t>
      </w:r>
    </w:p>
    <w:p w14:paraId="568CDAFE" w14:textId="77777777" w:rsidR="00874BE8" w:rsidRDefault="00874BE8" w:rsidP="00874BE8">
      <w:r>
        <w:t>A throbbing cover of Statesboro Blues is where Jules took over delivering a raw powerful vocal that was only matched by his swashbuckling Harmonica lines and Russell threw down a slide lead break.</w:t>
      </w:r>
    </w:p>
    <w:p w14:paraId="74BA1883" w14:textId="77777777" w:rsidR="00874BE8" w:rsidRDefault="00874BE8" w:rsidP="00874BE8">
      <w:r>
        <w:t>Watch That Thing followed and revealed itself as a shuffle on greased rails, Hitman throwing down fuzzed lead breaks to dominate the rhythm and melody. Here we were invited and of course accepted the chance to join Russell on some repeat vocals with Joanna guiding us.</w:t>
      </w:r>
    </w:p>
    <w:p w14:paraId="224B5C6B" w14:textId="77777777" w:rsidR="00874BE8" w:rsidRDefault="00874BE8" w:rsidP="00874BE8">
      <w:r>
        <w:t>The powerful  Living In A Hurricane swept the band home and brought us to our feet and the reception ensured a deserved encore that the band delivered in the form of Son House’s Death Letter. The Hitman invited Derek to lay down a funky bass line and he sure did that pulsing out the bass lines of Thriller, quite brilliant. The coda of the song stayed seriously funky until Russell carved it open with a final slide salvo while delivering a bruising vocal.</w:t>
      </w:r>
    </w:p>
    <w:p w14:paraId="40963A65" w14:textId="40252E0B" w:rsidR="00874BE8" w:rsidRDefault="00874BE8" w:rsidP="00874BE8">
      <w:r>
        <w:t>As the notes fell away we took to our feet again to hail the six fine musicians.</w:t>
      </w:r>
    </w:p>
    <w:p w14:paraId="6BC03BB4" w14:textId="77777777" w:rsidR="00874BE8" w:rsidRDefault="00874BE8" w:rsidP="00874BE8"/>
    <w:p w14:paraId="6DDDD1D9" w14:textId="5CF2013B" w:rsidR="00874BE8" w:rsidRDefault="00874BE8" w:rsidP="00874BE8">
      <w:r>
        <w:t>===================================================</w:t>
      </w:r>
    </w:p>
    <w:p w14:paraId="7BB0D3E3" w14:textId="0638D479" w:rsidR="0099786E" w:rsidRDefault="0099786E" w:rsidP="0099786E">
      <w:r>
        <w:t xml:space="preserve">Review By Haydn Hart.  </w:t>
      </w:r>
    </w:p>
    <w:p w14:paraId="49BDAAC5" w14:textId="77777777" w:rsidR="0099786E" w:rsidRDefault="0099786E" w:rsidP="0099786E"/>
    <w:p w14:paraId="0C4D126C" w14:textId="77777777" w:rsidR="0099786E" w:rsidRDefault="0099786E" w:rsidP="0099786E">
      <w:r w:rsidRPr="00A33AE7">
        <w:t xml:space="preserve">Hitman Blue Band - Factory Live, Worthing. </w:t>
      </w:r>
    </w:p>
    <w:p w14:paraId="03C87E52" w14:textId="77777777" w:rsidR="0099786E" w:rsidRDefault="0099786E" w:rsidP="0099786E"/>
    <w:p w14:paraId="3DA2D566" w14:textId="77777777" w:rsidR="0099786E" w:rsidRDefault="0099786E" w:rsidP="0099786E">
      <w:r w:rsidRPr="00A33AE7">
        <w:t xml:space="preserve">Russell ‘Hitman’ Alexander and his nine piece blues band cruised into Worthing for gig number nine of their busy twelve date UK tour. So far on the tour the band had visited London, Kent, Surrey, The Midlands, Hertfordshire and, most recently, Dorset, but if there was any fatigue it certainly didn’t show as the visually stunning ensemble took the stage and launched into ‘Bad, Bad Man’, a song about a friend who made a few poor choices in life as Russell’s raspy vocal accompanied some exquisite slide guitar. </w:t>
      </w:r>
    </w:p>
    <w:p w14:paraId="2AE17A14" w14:textId="77777777" w:rsidR="0099786E" w:rsidRDefault="0099786E" w:rsidP="0099786E"/>
    <w:p w14:paraId="27152ACF" w14:textId="77777777" w:rsidR="0099786E" w:rsidRDefault="0099786E" w:rsidP="0099786E">
      <w:r w:rsidRPr="00A33AE7">
        <w:t xml:space="preserve">More delicious slide from Russell on ‘That’s What it’s Like to be a Man’, a blues driven number with a message for the ladies about the pitfalls of being male. ’Two Minute Warning’ up next as the travelling brass section of Tom Mineo on tenor sax, Al Alpert on trombone and Eric Altarac on trumpet gave a full airing to their instruments with sumptuous effect. Next a track for the blues purists is ‘Blues Enough’ that Russell wrote in response to an audience member who quipped that his music ‘wasn’t really blues’. Well pal….’is that blues enough for </w:t>
      </w:r>
      <w:proofErr w:type="spellStart"/>
      <w:r w:rsidRPr="00A33AE7">
        <w:t>ya</w:t>
      </w:r>
      <w:proofErr w:type="spellEnd"/>
      <w:r w:rsidRPr="00A33AE7">
        <w:t xml:space="preserve">!?!?’ </w:t>
      </w:r>
    </w:p>
    <w:p w14:paraId="7217FCFF" w14:textId="77777777" w:rsidR="0099786E" w:rsidRDefault="0099786E" w:rsidP="0099786E"/>
    <w:p w14:paraId="1D51AC83" w14:textId="77777777" w:rsidR="0099786E" w:rsidRDefault="0099786E" w:rsidP="0099786E">
      <w:r w:rsidRPr="00A33AE7">
        <w:t xml:space="preserve">If you thought you knew Bob Dylan’s ‘The Times They are a-Changin’ then think again. The band do a brilliant update on the old standard, although this may be one of those Marmite moments. ’Not My Circus’ is a funky little number highlighting the band’s new “go to” phrase (go see them and all will become clear). With the band now in full swing and the two lovely backing vocalists in Joanne Alexander and Nancy Hampton hitting all the right notes the opening set was brought to a close with a classy, upbeat reworking of the Willie Dixon classic, ‘Hoochie </w:t>
      </w:r>
      <w:proofErr w:type="spellStart"/>
      <w:r w:rsidRPr="00A33AE7">
        <w:t>Coochie</w:t>
      </w:r>
      <w:proofErr w:type="spellEnd"/>
      <w:r w:rsidRPr="00A33AE7">
        <w:t xml:space="preserve"> Man’. </w:t>
      </w:r>
    </w:p>
    <w:p w14:paraId="6153EA64" w14:textId="77777777" w:rsidR="0099786E" w:rsidRDefault="0099786E" w:rsidP="0099786E"/>
    <w:p w14:paraId="6B53DF22" w14:textId="77777777" w:rsidR="0099786E" w:rsidRDefault="0099786E" w:rsidP="0099786E">
      <w:r w:rsidRPr="00A33AE7">
        <w:t xml:space="preserve">After a short break and to open part two we had ‘John the Revelator’, but not as we know it. Russell has given this old call and response classic his unique twist, with a superb, belting back rhythm and full band sound, punctuated with a tasty lead break from the band’s brilliant keyboard player, Mike Katzman. </w:t>
      </w:r>
    </w:p>
    <w:p w14:paraId="0BA40F45" w14:textId="77777777" w:rsidR="0099786E" w:rsidRDefault="0099786E" w:rsidP="0099786E"/>
    <w:p w14:paraId="2FEA7D8B" w14:textId="77777777" w:rsidR="0099786E" w:rsidRDefault="0099786E" w:rsidP="0099786E">
      <w:r w:rsidRPr="00A33AE7">
        <w:t xml:space="preserve">A quick nod to the engine room. Chris Sharley, so very cool on drums and Mike Porter, the quintessential bass man ensured that the rhythm remained stoked throughout. The next track, ’Buy That Man a Drink’, is about losing patience with a drunken member of the audience, which gives you a great insight into Russell’s comedic wit. ’Streets of Downtown’ tips it’s hat to Ralph McTell’s classic ‘Streets of London’, but with different lyrics and a different tune. It is Russell’s own song and quite ingeniously written. </w:t>
      </w:r>
    </w:p>
    <w:p w14:paraId="51DF0F2B" w14:textId="77777777" w:rsidR="0099786E" w:rsidRDefault="0099786E" w:rsidP="0099786E"/>
    <w:p w14:paraId="7555BE02" w14:textId="77777777" w:rsidR="0099786E" w:rsidRDefault="0099786E" w:rsidP="0099786E">
      <w:r>
        <w:t xml:space="preserve">‘Raining Up In Harlem’ </w:t>
      </w:r>
      <w:r w:rsidRPr="00A33AE7">
        <w:t xml:space="preserve">is another great, slightly comedic number giving Russell the opportunity to have some fun with the other guys in the band as he accuses each and every one of them of messing with his woman. Another ballad in ‘No Place Like Home’ as the Hitman showed a softer side to his lyric writing and gave a vocal performance to match. Tom Mineo’s sax break left nothing to be desired, as it tugged at the heartstrings and brought the hairs on the neck to attention. </w:t>
      </w:r>
    </w:p>
    <w:p w14:paraId="75674750" w14:textId="77777777" w:rsidR="0099786E" w:rsidRDefault="0099786E" w:rsidP="0099786E"/>
    <w:p w14:paraId="1627BA2E" w14:textId="77777777" w:rsidR="0099786E" w:rsidRDefault="0099786E" w:rsidP="0099786E">
      <w:r w:rsidRPr="00A33AE7">
        <w:t xml:space="preserve">Later in the set the Hitman handed over the stage to Nancy as she lent her powerful vocal to Aretha’s classic ’Baby I Love You’, demonstrating the band’s stunning strength in depth. Finally two great tracks to close the show with Russell’s ’Living in a Hurricane’ and a mean cover of the Son House classic ‘Death Letter’. </w:t>
      </w:r>
    </w:p>
    <w:p w14:paraId="0D1E42C4" w14:textId="77777777" w:rsidR="0099786E" w:rsidRDefault="0099786E" w:rsidP="0099786E"/>
    <w:p w14:paraId="5CF41AB0" w14:textId="77777777" w:rsidR="0099786E" w:rsidRDefault="0099786E" w:rsidP="0099786E">
      <w:r w:rsidRPr="00A33AE7">
        <w:t xml:space="preserve">All in all a fantastically entertaining evening in the company of this great band with </w:t>
      </w:r>
      <w:proofErr w:type="spellStart"/>
      <w:r w:rsidRPr="00A33AE7">
        <w:t>it’s</w:t>
      </w:r>
      <w:proofErr w:type="spellEnd"/>
      <w:r w:rsidRPr="00A33AE7">
        <w:t xml:space="preserve"> bumper brass section, it’s driving rhythm from bass and drums, the keyboard and backing singers augmenting the overall sound in cracking style, and all led by the five star singing and fretwork of the hitman himself, Russell Alexander. </w:t>
      </w:r>
    </w:p>
    <w:p w14:paraId="1BB0C8B4" w14:textId="77777777" w:rsidR="0099786E" w:rsidRDefault="0099786E" w:rsidP="0099786E"/>
    <w:p w14:paraId="6810510B" w14:textId="0D3C3B8D" w:rsidR="0099786E" w:rsidRPr="00A33AE7" w:rsidRDefault="0099786E" w:rsidP="0099786E">
      <w:r w:rsidRPr="00A33AE7">
        <w:t>Word is out that they will be returning in the Summer of 202</w:t>
      </w:r>
      <w:r w:rsidR="00B047C7">
        <w:t>3</w:t>
      </w:r>
      <w:r w:rsidRPr="00A33AE7">
        <w:t>. Get the dates in your diary as soon as they are announce d as I’d have to say this is one band not to be missed.</w:t>
      </w:r>
    </w:p>
    <w:p w14:paraId="550200EA" w14:textId="77777777" w:rsidR="0099786E" w:rsidRDefault="0099786E"/>
    <w:p w14:paraId="629B7E34" w14:textId="77777777" w:rsidR="00874BE8" w:rsidRDefault="00874BE8"/>
    <w:sectPr w:rsidR="00874BE8" w:rsidSect="00E5271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786E"/>
    <w:rsid w:val="000E4945"/>
    <w:rsid w:val="000E7E65"/>
    <w:rsid w:val="00114D6D"/>
    <w:rsid w:val="003D2A99"/>
    <w:rsid w:val="0051529D"/>
    <w:rsid w:val="00874BE8"/>
    <w:rsid w:val="00960494"/>
    <w:rsid w:val="0099786E"/>
    <w:rsid w:val="00A01394"/>
    <w:rsid w:val="00B047C7"/>
    <w:rsid w:val="00B77D03"/>
    <w:rsid w:val="00D414C6"/>
    <w:rsid w:val="00D8136B"/>
    <w:rsid w:val="00E5271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936A0D"/>
  <w15:docId w15:val="{14AD5127-E8C4-4F99-9F3C-F16665BBE0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before="2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74BE8"/>
    <w:rPr>
      <w:rFonts w:ascii="Arial" w:hAnsi="Arial"/>
      <w:sz w:val="24"/>
    </w:rPr>
  </w:style>
  <w:style w:type="paragraph" w:styleId="Heading1">
    <w:name w:val="heading 1"/>
    <w:basedOn w:val="Normal"/>
    <w:next w:val="Normal"/>
    <w:link w:val="Heading1Char"/>
    <w:uiPriority w:val="9"/>
    <w:qFormat/>
    <w:rsid w:val="00B77D03"/>
    <w:pPr>
      <w:keepNext/>
      <w:keepLines/>
      <w:spacing w:before="480"/>
      <w:outlineLvl w:val="0"/>
    </w:pPr>
    <w:rPr>
      <w:rFonts w:eastAsiaTheme="majorEastAsia" w:cstheme="majorBidi"/>
      <w:b/>
      <w:bCs/>
      <w:color w:val="000000" w:themeColor="text1"/>
      <w:sz w:val="36"/>
      <w:szCs w:val="28"/>
    </w:rPr>
  </w:style>
  <w:style w:type="paragraph" w:styleId="Heading2">
    <w:name w:val="heading 2"/>
    <w:basedOn w:val="Normal"/>
    <w:next w:val="Normal"/>
    <w:link w:val="Heading2Char"/>
    <w:uiPriority w:val="9"/>
    <w:unhideWhenUsed/>
    <w:qFormat/>
    <w:rsid w:val="00B77D03"/>
    <w:pPr>
      <w:keepNext/>
      <w:keepLines/>
      <w:spacing w:before="200"/>
      <w:outlineLvl w:val="1"/>
    </w:pPr>
    <w:rPr>
      <w:rFonts w:eastAsiaTheme="majorEastAsia" w:cstheme="majorBidi"/>
      <w:b/>
      <w:bCs/>
      <w:sz w:val="28"/>
      <w:szCs w:val="26"/>
    </w:rPr>
  </w:style>
  <w:style w:type="paragraph" w:styleId="Heading3">
    <w:name w:val="heading 3"/>
    <w:basedOn w:val="Normal"/>
    <w:next w:val="Normal"/>
    <w:link w:val="Heading3Char"/>
    <w:uiPriority w:val="9"/>
    <w:unhideWhenUsed/>
    <w:qFormat/>
    <w:rsid w:val="00A01394"/>
    <w:pPr>
      <w:keepNext/>
      <w:keepLines/>
      <w:spacing w:before="200"/>
      <w:outlineLvl w:val="2"/>
    </w:pPr>
    <w:rPr>
      <w:rFonts w:eastAsiaTheme="majorEastAsia" w:cstheme="majorBidi"/>
      <w:b/>
      <w:bCs/>
      <w:color w:val="000000" w:themeColor="text1"/>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77D03"/>
    <w:rPr>
      <w:rFonts w:ascii="Arial" w:eastAsiaTheme="majorEastAsia" w:hAnsi="Arial" w:cstheme="majorBidi"/>
      <w:b/>
      <w:bCs/>
      <w:color w:val="000000" w:themeColor="text1"/>
      <w:sz w:val="36"/>
      <w:szCs w:val="28"/>
    </w:rPr>
  </w:style>
  <w:style w:type="character" w:customStyle="1" w:styleId="Heading2Char">
    <w:name w:val="Heading 2 Char"/>
    <w:basedOn w:val="DefaultParagraphFont"/>
    <w:link w:val="Heading2"/>
    <w:uiPriority w:val="9"/>
    <w:rsid w:val="00B77D03"/>
    <w:rPr>
      <w:rFonts w:ascii="Arial" w:eastAsiaTheme="majorEastAsia" w:hAnsi="Arial" w:cstheme="majorBidi"/>
      <w:b/>
      <w:bCs/>
      <w:sz w:val="28"/>
      <w:szCs w:val="26"/>
    </w:rPr>
  </w:style>
  <w:style w:type="character" w:customStyle="1" w:styleId="Heading3Char">
    <w:name w:val="Heading 3 Char"/>
    <w:basedOn w:val="DefaultParagraphFont"/>
    <w:link w:val="Heading3"/>
    <w:uiPriority w:val="9"/>
    <w:rsid w:val="00A01394"/>
    <w:rPr>
      <w:rFonts w:ascii="Arial" w:eastAsiaTheme="majorEastAsia" w:hAnsi="Arial" w:cstheme="majorBidi"/>
      <w:b/>
      <w:bCs/>
      <w:color w:val="000000" w:themeColor="text1"/>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6048393">
      <w:bodyDiv w:val="1"/>
      <w:marLeft w:val="0"/>
      <w:marRight w:val="0"/>
      <w:marTop w:val="0"/>
      <w:marBottom w:val="0"/>
      <w:divBdr>
        <w:top w:val="none" w:sz="0" w:space="0" w:color="auto"/>
        <w:left w:val="none" w:sz="0" w:space="0" w:color="auto"/>
        <w:bottom w:val="none" w:sz="0" w:space="0" w:color="auto"/>
        <w:right w:val="none" w:sz="0" w:space="0" w:color="auto"/>
      </w:divBdr>
      <w:divsChild>
        <w:div w:id="2026445760">
          <w:marLeft w:val="0"/>
          <w:marRight w:val="0"/>
          <w:marTop w:val="0"/>
          <w:marBottom w:val="0"/>
          <w:divBdr>
            <w:top w:val="none" w:sz="0" w:space="0" w:color="auto"/>
            <w:left w:val="none" w:sz="0" w:space="0" w:color="auto"/>
            <w:bottom w:val="none" w:sz="0" w:space="0" w:color="auto"/>
            <w:right w:val="none" w:sz="0" w:space="0" w:color="auto"/>
          </w:divBdr>
        </w:div>
        <w:div w:id="316618994">
          <w:marLeft w:val="0"/>
          <w:marRight w:val="0"/>
          <w:marTop w:val="0"/>
          <w:marBottom w:val="0"/>
          <w:divBdr>
            <w:top w:val="none" w:sz="0" w:space="0" w:color="auto"/>
            <w:left w:val="none" w:sz="0" w:space="0" w:color="auto"/>
            <w:bottom w:val="none" w:sz="0" w:space="0" w:color="auto"/>
            <w:right w:val="none" w:sz="0" w:space="0" w:color="auto"/>
          </w:divBdr>
        </w:div>
        <w:div w:id="597060830">
          <w:marLeft w:val="0"/>
          <w:marRight w:val="0"/>
          <w:marTop w:val="0"/>
          <w:marBottom w:val="0"/>
          <w:divBdr>
            <w:top w:val="none" w:sz="0" w:space="0" w:color="auto"/>
            <w:left w:val="none" w:sz="0" w:space="0" w:color="auto"/>
            <w:bottom w:val="none" w:sz="0" w:space="0" w:color="auto"/>
            <w:right w:val="none" w:sz="0" w:space="0" w:color="auto"/>
          </w:divBdr>
        </w:div>
        <w:div w:id="832405010">
          <w:marLeft w:val="0"/>
          <w:marRight w:val="0"/>
          <w:marTop w:val="0"/>
          <w:marBottom w:val="0"/>
          <w:divBdr>
            <w:top w:val="none" w:sz="0" w:space="0" w:color="auto"/>
            <w:left w:val="none" w:sz="0" w:space="0" w:color="auto"/>
            <w:bottom w:val="none" w:sz="0" w:space="0" w:color="auto"/>
            <w:right w:val="none" w:sz="0" w:space="0" w:color="auto"/>
          </w:divBdr>
        </w:div>
        <w:div w:id="718165205">
          <w:marLeft w:val="0"/>
          <w:marRight w:val="0"/>
          <w:marTop w:val="0"/>
          <w:marBottom w:val="0"/>
          <w:divBdr>
            <w:top w:val="none" w:sz="0" w:space="0" w:color="auto"/>
            <w:left w:val="none" w:sz="0" w:space="0" w:color="auto"/>
            <w:bottom w:val="none" w:sz="0" w:space="0" w:color="auto"/>
            <w:right w:val="none" w:sz="0" w:space="0" w:color="auto"/>
          </w:divBdr>
        </w:div>
        <w:div w:id="513424211">
          <w:marLeft w:val="0"/>
          <w:marRight w:val="0"/>
          <w:marTop w:val="0"/>
          <w:marBottom w:val="0"/>
          <w:divBdr>
            <w:top w:val="none" w:sz="0" w:space="0" w:color="auto"/>
            <w:left w:val="none" w:sz="0" w:space="0" w:color="auto"/>
            <w:bottom w:val="none" w:sz="0" w:space="0" w:color="auto"/>
            <w:right w:val="none" w:sz="0" w:space="0" w:color="auto"/>
          </w:divBdr>
        </w:div>
        <w:div w:id="2033219793">
          <w:marLeft w:val="0"/>
          <w:marRight w:val="0"/>
          <w:marTop w:val="0"/>
          <w:marBottom w:val="0"/>
          <w:divBdr>
            <w:top w:val="none" w:sz="0" w:space="0" w:color="auto"/>
            <w:left w:val="none" w:sz="0" w:space="0" w:color="auto"/>
            <w:bottom w:val="none" w:sz="0" w:space="0" w:color="auto"/>
            <w:right w:val="none" w:sz="0" w:space="0" w:color="auto"/>
          </w:divBdr>
        </w:div>
        <w:div w:id="570887534">
          <w:marLeft w:val="0"/>
          <w:marRight w:val="0"/>
          <w:marTop w:val="0"/>
          <w:marBottom w:val="0"/>
          <w:divBdr>
            <w:top w:val="none" w:sz="0" w:space="0" w:color="auto"/>
            <w:left w:val="none" w:sz="0" w:space="0" w:color="auto"/>
            <w:bottom w:val="none" w:sz="0" w:space="0" w:color="auto"/>
            <w:right w:val="none" w:sz="0" w:space="0" w:color="auto"/>
          </w:divBdr>
        </w:div>
        <w:div w:id="926306970">
          <w:marLeft w:val="0"/>
          <w:marRight w:val="0"/>
          <w:marTop w:val="0"/>
          <w:marBottom w:val="0"/>
          <w:divBdr>
            <w:top w:val="none" w:sz="0" w:space="0" w:color="auto"/>
            <w:left w:val="none" w:sz="0" w:space="0" w:color="auto"/>
            <w:bottom w:val="none" w:sz="0" w:space="0" w:color="auto"/>
            <w:right w:val="none" w:sz="0" w:space="0" w:color="auto"/>
          </w:divBdr>
        </w:div>
        <w:div w:id="1978755120">
          <w:marLeft w:val="0"/>
          <w:marRight w:val="0"/>
          <w:marTop w:val="0"/>
          <w:marBottom w:val="0"/>
          <w:divBdr>
            <w:top w:val="none" w:sz="0" w:space="0" w:color="auto"/>
            <w:left w:val="none" w:sz="0" w:space="0" w:color="auto"/>
            <w:bottom w:val="none" w:sz="0" w:space="0" w:color="auto"/>
            <w:right w:val="none" w:sz="0" w:space="0" w:color="auto"/>
          </w:divBdr>
        </w:div>
        <w:div w:id="742873703">
          <w:marLeft w:val="0"/>
          <w:marRight w:val="0"/>
          <w:marTop w:val="0"/>
          <w:marBottom w:val="0"/>
          <w:divBdr>
            <w:top w:val="none" w:sz="0" w:space="0" w:color="auto"/>
            <w:left w:val="none" w:sz="0" w:space="0" w:color="auto"/>
            <w:bottom w:val="none" w:sz="0" w:space="0" w:color="auto"/>
            <w:right w:val="none" w:sz="0" w:space="0" w:color="auto"/>
          </w:divBdr>
        </w:div>
        <w:div w:id="938221309">
          <w:marLeft w:val="0"/>
          <w:marRight w:val="0"/>
          <w:marTop w:val="0"/>
          <w:marBottom w:val="0"/>
          <w:divBdr>
            <w:top w:val="none" w:sz="0" w:space="0" w:color="auto"/>
            <w:left w:val="none" w:sz="0" w:space="0" w:color="auto"/>
            <w:bottom w:val="none" w:sz="0" w:space="0" w:color="auto"/>
            <w:right w:val="none" w:sz="0" w:space="0" w:color="auto"/>
          </w:divBdr>
        </w:div>
        <w:div w:id="1458334660">
          <w:marLeft w:val="0"/>
          <w:marRight w:val="0"/>
          <w:marTop w:val="0"/>
          <w:marBottom w:val="0"/>
          <w:divBdr>
            <w:top w:val="none" w:sz="0" w:space="0" w:color="auto"/>
            <w:left w:val="none" w:sz="0" w:space="0" w:color="auto"/>
            <w:bottom w:val="none" w:sz="0" w:space="0" w:color="auto"/>
            <w:right w:val="none" w:sz="0" w:space="0" w:color="auto"/>
          </w:divBdr>
        </w:div>
        <w:div w:id="1552226438">
          <w:marLeft w:val="0"/>
          <w:marRight w:val="0"/>
          <w:marTop w:val="0"/>
          <w:marBottom w:val="0"/>
          <w:divBdr>
            <w:top w:val="none" w:sz="0" w:space="0" w:color="auto"/>
            <w:left w:val="none" w:sz="0" w:space="0" w:color="auto"/>
            <w:bottom w:val="none" w:sz="0" w:space="0" w:color="auto"/>
            <w:right w:val="none" w:sz="0" w:space="0" w:color="auto"/>
          </w:divBdr>
        </w:div>
        <w:div w:id="1321546043">
          <w:marLeft w:val="0"/>
          <w:marRight w:val="0"/>
          <w:marTop w:val="0"/>
          <w:marBottom w:val="0"/>
          <w:divBdr>
            <w:top w:val="none" w:sz="0" w:space="0" w:color="auto"/>
            <w:left w:val="none" w:sz="0" w:space="0" w:color="auto"/>
            <w:bottom w:val="none" w:sz="0" w:space="0" w:color="auto"/>
            <w:right w:val="none" w:sz="0" w:space="0" w:color="auto"/>
          </w:divBdr>
        </w:div>
        <w:div w:id="718163567">
          <w:marLeft w:val="0"/>
          <w:marRight w:val="0"/>
          <w:marTop w:val="0"/>
          <w:marBottom w:val="0"/>
          <w:divBdr>
            <w:top w:val="none" w:sz="0" w:space="0" w:color="auto"/>
            <w:left w:val="none" w:sz="0" w:space="0" w:color="auto"/>
            <w:bottom w:val="none" w:sz="0" w:space="0" w:color="auto"/>
            <w:right w:val="none" w:sz="0" w:space="0" w:color="auto"/>
          </w:divBdr>
        </w:div>
        <w:div w:id="53268852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4</Pages>
  <Words>1628</Words>
  <Characters>9284</Characters>
  <Application>Microsoft Office Word</Application>
  <DocSecurity>0</DocSecurity>
  <Lines>77</Lines>
  <Paragraphs>21</Paragraphs>
  <ScaleCrop>false</ScaleCrop>
  <Company/>
  <LinksUpToDate>false</LinksUpToDate>
  <CharactersWithSpaces>10891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Russ</dc:creator>
  <cp:lastModifiedBy>Russell Alexander</cp:lastModifiedBy>
  <cp:revision>3</cp:revision>
  <dcterms:created xsi:type="dcterms:W3CDTF">2023-09-27T16:57:00Z</dcterms:created>
  <dcterms:modified xsi:type="dcterms:W3CDTF">2025-02-15T21:38:00Z</dcterms:modified>
</cp:coreProperties>
</file>